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8A2" w:rsidRPr="00734587" w:rsidRDefault="002D58A2" w:rsidP="002D58A2">
      <w:pPr>
        <w:jc w:val="center"/>
        <w:rPr>
          <w:rFonts w:cs="Times New Roman"/>
          <w:b/>
          <w:color w:val="222222"/>
          <w:szCs w:val="24"/>
          <w:shd w:val="clear" w:color="auto" w:fill="FFFFFF"/>
        </w:rPr>
      </w:pPr>
      <w:r>
        <w:rPr>
          <w:rFonts w:cs="Times New Roman"/>
          <w:b/>
          <w:color w:val="222222"/>
          <w:szCs w:val="24"/>
          <w:shd w:val="clear" w:color="auto" w:fill="FFFFFF"/>
        </w:rPr>
        <w:t>Post 4 Geometry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</w:rPr>
      </w:pPr>
      <w:bookmarkStart w:id="0" w:name="_GoBack"/>
      <w:bookmarkEnd w:id="0"/>
      <w:r w:rsidRPr="00734587">
        <w:rPr>
          <w:rFonts w:cs="Times New Roman"/>
          <w:color w:val="222222"/>
          <w:szCs w:val="24"/>
          <w:shd w:val="clear" w:color="auto" w:fill="FFFFFF"/>
        </w:rPr>
        <w:t xml:space="preserve">I have a rectangular shed with a length of 15 feet and a width of 13 feet. 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area of the gateway floor = length * width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  <w:vertAlign w:val="superscript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A = </w:t>
      </w:r>
      <w:proofErr w:type="gramStart"/>
      <w:r w:rsidRPr="00734587">
        <w:rPr>
          <w:rFonts w:cs="Times New Roman"/>
          <w:color w:val="222222"/>
          <w:szCs w:val="24"/>
          <w:shd w:val="clear" w:color="auto" w:fill="FFFFFF"/>
        </w:rPr>
        <w:t>l(</w:t>
      </w:r>
      <w:proofErr w:type="gramEnd"/>
      <w:r w:rsidRPr="00734587">
        <w:rPr>
          <w:rFonts w:cs="Times New Roman"/>
          <w:color w:val="222222"/>
          <w:szCs w:val="24"/>
          <w:shd w:val="clear" w:color="auto" w:fill="FFFFFF"/>
        </w:rPr>
        <w:t>15 feet) * w(13 feet)  =15 * 13 = 195 ft</w:t>
      </w:r>
      <w:r w:rsidRPr="00734587">
        <w:rPr>
          <w:rFonts w:cs="Times New Roman"/>
          <w:color w:val="222222"/>
          <w:szCs w:val="24"/>
          <w:shd w:val="clear" w:color="auto" w:fill="FFFFFF"/>
          <w:vertAlign w:val="superscript"/>
        </w:rPr>
        <w:t>2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area of the floor is 195 feet squared.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I found ceramic tiles that look like wood that are charged $ 9 per square foot. You can see the link below.</w:t>
      </w:r>
    </w:p>
    <w:p w:rsidR="002D58A2" w:rsidRPr="00734587" w:rsidRDefault="002D58A2" w:rsidP="002D58A2">
      <w:pPr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</w:t>
      </w:r>
      <w:hyperlink r:id="rId4" w:history="1">
        <w:r w:rsidRPr="00734587">
          <w:rPr>
            <w:rStyle w:val="Hyperlink"/>
            <w:rFonts w:cs="Times New Roman"/>
            <w:szCs w:val="24"/>
            <w:shd w:val="clear" w:color="auto" w:fill="FFFFFF"/>
          </w:rPr>
          <w:t>https://www.homeflooringpros.com/blog-guides/the-definitive-guide-to-ceramic-tiles-that-look-like-wood/</w:t>
        </w:r>
      </w:hyperlink>
    </w:p>
    <w:p w:rsidR="002D58A2" w:rsidRPr="00734587" w:rsidRDefault="002D58A2" w:rsidP="002D58A2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 xml:space="preserve"> The tile cost = 195 ft</w:t>
      </w:r>
      <w:r w:rsidRPr="00734587">
        <w:rPr>
          <w:rFonts w:cs="Times New Roman"/>
          <w:color w:val="222222"/>
          <w:szCs w:val="24"/>
          <w:shd w:val="clear" w:color="auto" w:fill="FFFFFF"/>
          <w:vertAlign w:val="superscript"/>
        </w:rPr>
        <w:t xml:space="preserve">2 </w:t>
      </w:r>
      <w:r w:rsidRPr="00734587">
        <w:rPr>
          <w:rFonts w:cs="Times New Roman"/>
          <w:color w:val="222222"/>
          <w:szCs w:val="24"/>
          <w:shd w:val="clear" w:color="auto" w:fill="FFFFFF"/>
        </w:rPr>
        <w:t xml:space="preserve">* $9 / </w:t>
      </w:r>
      <w:proofErr w:type="gramStart"/>
      <w:r w:rsidRPr="00734587">
        <w:rPr>
          <w:rFonts w:cs="Times New Roman"/>
          <w:color w:val="222222"/>
          <w:szCs w:val="24"/>
          <w:shd w:val="clear" w:color="auto" w:fill="FFFFFF"/>
        </w:rPr>
        <w:t>ft</w:t>
      </w:r>
      <w:r w:rsidRPr="00734587">
        <w:rPr>
          <w:rFonts w:cs="Times New Roman"/>
          <w:color w:val="222222"/>
          <w:szCs w:val="24"/>
          <w:shd w:val="clear" w:color="auto" w:fill="FFFFFF"/>
          <w:vertAlign w:val="superscript"/>
        </w:rPr>
        <w:t xml:space="preserve">2  </w:t>
      </w:r>
      <w:r w:rsidRPr="00734587">
        <w:rPr>
          <w:rFonts w:cs="Times New Roman"/>
          <w:color w:val="222222"/>
          <w:szCs w:val="24"/>
          <w:shd w:val="clear" w:color="auto" w:fill="FFFFFF"/>
        </w:rPr>
        <w:t>=</w:t>
      </w:r>
      <w:proofErr w:type="gramEnd"/>
      <w:r w:rsidRPr="00734587">
        <w:rPr>
          <w:rFonts w:cs="Times New Roman"/>
          <w:color w:val="222222"/>
          <w:szCs w:val="24"/>
          <w:shd w:val="clear" w:color="auto" w:fill="FFFFFF"/>
        </w:rPr>
        <w:t xml:space="preserve"> $1,755.</w:t>
      </w:r>
    </w:p>
    <w:p w:rsidR="002D58A2" w:rsidRPr="00734587" w:rsidRDefault="002D58A2" w:rsidP="002D58A2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734587">
        <w:rPr>
          <w:rFonts w:cs="Times New Roman"/>
          <w:color w:val="222222"/>
          <w:szCs w:val="24"/>
          <w:shd w:val="clear" w:color="auto" w:fill="FFFFFF"/>
        </w:rPr>
        <w:t>The cost is $1755.</w:t>
      </w:r>
    </w:p>
    <w:p w:rsidR="009779B8" w:rsidRDefault="009779B8"/>
    <w:sectPr w:rsidR="00977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A2"/>
    <w:rsid w:val="002D58A2"/>
    <w:rsid w:val="0097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146BE-25FC-4690-993C-193BD674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58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omeflooringpros.com/blog-guides/the-definitive-guide-to-ceramic-tiles-that-look-like-woo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2017-12-22T07:44:00Z</dcterms:created>
  <dcterms:modified xsi:type="dcterms:W3CDTF">2017-12-22T07:45:00Z</dcterms:modified>
</cp:coreProperties>
</file>